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6EA2" w14:textId="1224F9EB" w:rsidR="00A31195" w:rsidRPr="00E570AC" w:rsidRDefault="00A31195" w:rsidP="00B30E2C">
      <w:pPr>
        <w:pStyle w:val="SESubheaderintropara"/>
        <w:rPr>
          <w:b/>
          <w:bCs/>
          <w:color w:val="auto"/>
          <w:sz w:val="44"/>
          <w:szCs w:val="44"/>
        </w:rPr>
      </w:pPr>
      <w:r w:rsidRPr="00E570AC">
        <w:rPr>
          <w:b/>
          <w:bCs/>
          <w:color w:val="auto"/>
          <w:sz w:val="44"/>
          <w:szCs w:val="44"/>
        </w:rPr>
        <w:t xml:space="preserve">Code of Conduct </w:t>
      </w:r>
    </w:p>
    <w:p w14:paraId="6AEDEDED" w14:textId="77777777" w:rsidR="00257FE3" w:rsidRDefault="008E6CE9" w:rsidP="00A31195">
      <w:pPr>
        <w:pStyle w:val="SESubheaderintropara"/>
      </w:pPr>
      <w:r>
        <w:t>Parents/guardians</w:t>
      </w:r>
    </w:p>
    <w:p w14:paraId="44CD9C53" w14:textId="2E99B344" w:rsidR="00FA3750" w:rsidRPr="00E570AC" w:rsidRDefault="00FA3750" w:rsidP="00FA3750">
      <w:pPr>
        <w:pStyle w:val="SEBodytext"/>
        <w:rPr>
          <w:color w:val="auto"/>
          <w:szCs w:val="22"/>
        </w:rPr>
      </w:pPr>
      <w:r w:rsidRPr="00E570AC">
        <w:rPr>
          <w:color w:val="auto"/>
          <w:szCs w:val="22"/>
        </w:rPr>
        <w:t xml:space="preserve">As a registered Swim England Member, and parent/guardian of a </w:t>
      </w:r>
      <w:r w:rsidR="00E570AC" w:rsidRPr="00E570AC">
        <w:rPr>
          <w:color w:val="auto"/>
          <w:szCs w:val="22"/>
        </w:rPr>
        <w:t>member</w:t>
      </w:r>
      <w:r w:rsidRPr="00E570AC">
        <w:rPr>
          <w:color w:val="auto"/>
          <w:szCs w:val="22"/>
        </w:rPr>
        <w:t xml:space="preserve"> (under 18 years of age) at the Club, or a parent/guardian of a Club Member (under 18 years of age) but not a registered Swim England Member yourself, you are required to agree to this code of conduct. </w:t>
      </w:r>
    </w:p>
    <w:p w14:paraId="1EF3067A" w14:textId="77777777" w:rsidR="008E6CE9" w:rsidRPr="00E570AC" w:rsidRDefault="008E6CE9" w:rsidP="00FA3750">
      <w:pPr>
        <w:pStyle w:val="SEBodytext"/>
        <w:rPr>
          <w:color w:val="auto"/>
          <w:szCs w:val="22"/>
        </w:rPr>
      </w:pPr>
    </w:p>
    <w:p w14:paraId="6C4C467E" w14:textId="77777777" w:rsidR="00FA3750" w:rsidRPr="00E570AC" w:rsidRDefault="00FA3750" w:rsidP="00FA3750">
      <w:pPr>
        <w:pStyle w:val="SEBodytext"/>
        <w:rPr>
          <w:color w:val="auto"/>
          <w:szCs w:val="22"/>
        </w:rPr>
      </w:pPr>
      <w:r w:rsidRPr="00E570AC">
        <w:rPr>
          <w:color w:val="auto"/>
          <w:szCs w:val="22"/>
        </w:rPr>
        <w:t>As a parent/guardian you have the right to:</w:t>
      </w:r>
    </w:p>
    <w:p w14:paraId="45393740" w14:textId="77777777" w:rsidR="008E6CE9" w:rsidRPr="00E570AC" w:rsidRDefault="008E6CE9" w:rsidP="00FA3750">
      <w:pPr>
        <w:pStyle w:val="SEBodytext"/>
        <w:rPr>
          <w:color w:val="auto"/>
          <w:szCs w:val="22"/>
        </w:rPr>
      </w:pPr>
    </w:p>
    <w:p w14:paraId="3F09663F" w14:textId="77777777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Be assured that your child is safeguarded at all times during activity with the club.</w:t>
      </w:r>
    </w:p>
    <w:p w14:paraId="66A44A1D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47BC2276" w14:textId="77777777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Know who the Welfare Officer(s) is/are and how to contact them.</w:t>
      </w:r>
    </w:p>
    <w:p w14:paraId="1782E03D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12E12FB2" w14:textId="54209E5B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 xml:space="preserve">Be informed of </w:t>
      </w:r>
      <w:r w:rsidR="00477F4A" w:rsidRPr="00E570AC">
        <w:rPr>
          <w:color w:val="auto"/>
          <w:szCs w:val="22"/>
        </w:rPr>
        <w:t>Wave power</w:t>
      </w:r>
      <w:r w:rsidRPr="00E570AC">
        <w:rPr>
          <w:color w:val="auto"/>
          <w:szCs w:val="22"/>
        </w:rPr>
        <w:t xml:space="preserve"> and appropriate safeguarding and welfare reporting procedures.</w:t>
      </w:r>
    </w:p>
    <w:p w14:paraId="63EF8798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7731BA71" w14:textId="77777777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Know that any concerns about your child’s welfare will be listened and responded to.</w:t>
      </w:r>
    </w:p>
    <w:p w14:paraId="49CA744A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76DC22CE" w14:textId="77777777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Know that anyone training or looking after your child at a club activity has the appropriate qualifications, checks and training.</w:t>
      </w:r>
    </w:p>
    <w:p w14:paraId="76303690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32AA2AB9" w14:textId="77777777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Be informed of any problems or concerns relating to your child raised by their coach.</w:t>
      </w:r>
    </w:p>
    <w:p w14:paraId="4535D126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3CA585C2" w14:textId="77777777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Know how to access the club policies, rules and procedures including the club complaints process and who to contact.</w:t>
      </w:r>
    </w:p>
    <w:p w14:paraId="35092CFB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3C0F7A4B" w14:textId="77777777" w:rsidR="00FA3750" w:rsidRPr="00E570AC" w:rsidRDefault="00FA3750" w:rsidP="008E6CE9">
      <w:pPr>
        <w:pStyle w:val="SEBodytext"/>
        <w:numPr>
          <w:ilvl w:val="0"/>
          <w:numId w:val="34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Provide your consent or otherwise for photography and trips away.</w:t>
      </w:r>
    </w:p>
    <w:p w14:paraId="38D3524F" w14:textId="77777777" w:rsidR="008E6CE9" w:rsidRPr="00E570AC" w:rsidRDefault="008E6CE9" w:rsidP="00FA3750">
      <w:pPr>
        <w:pStyle w:val="SEBodytext"/>
        <w:rPr>
          <w:color w:val="auto"/>
          <w:szCs w:val="22"/>
        </w:rPr>
      </w:pPr>
    </w:p>
    <w:p w14:paraId="1E0969FB" w14:textId="77777777" w:rsidR="00FA3750" w:rsidRPr="00E570AC" w:rsidRDefault="00FA3750" w:rsidP="00FA3750">
      <w:pPr>
        <w:pStyle w:val="SEBodytext"/>
        <w:rPr>
          <w:color w:val="auto"/>
          <w:szCs w:val="22"/>
        </w:rPr>
      </w:pPr>
      <w:r w:rsidRPr="00E570AC">
        <w:rPr>
          <w:color w:val="auto"/>
          <w:szCs w:val="22"/>
        </w:rPr>
        <w:t>As a parent/guardian of a Club Member (under 18 years of age) we expect you to:</w:t>
      </w:r>
    </w:p>
    <w:p w14:paraId="6A338E62" w14:textId="77777777" w:rsidR="008E6CE9" w:rsidRPr="00E570AC" w:rsidRDefault="008E6CE9" w:rsidP="00FA3750">
      <w:pPr>
        <w:pStyle w:val="SEBodytext"/>
        <w:rPr>
          <w:color w:val="auto"/>
          <w:szCs w:val="22"/>
        </w:rPr>
      </w:pPr>
    </w:p>
    <w:p w14:paraId="56EA3B63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Make sure your child has the right kit for training and competitions.</w:t>
      </w:r>
    </w:p>
    <w:p w14:paraId="72F5337B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43C4F2D0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Ensure your child arrives to sessions on time and is picked up promptly.</w:t>
      </w:r>
    </w:p>
    <w:p w14:paraId="75A3FC96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2F1DFD54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Let the club know if you’re running late to collect your child, if your child is going home with someone else or you have made alternative arrangements.</w:t>
      </w:r>
    </w:p>
    <w:p w14:paraId="2C8C5CA7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1FCB440B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Complete all consent, contact and medical forms and update us straight away if anything changes.</w:t>
      </w:r>
    </w:p>
    <w:p w14:paraId="53FE1783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55D8DB4C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lastRenderedPageBreak/>
        <w:t>Respect the decisions made by your child’s coach or teacher but understand you have the right to raise any concerns regarding your child. We will arrange a mutually convenient time so you can talk to us.</w:t>
      </w:r>
    </w:p>
    <w:p w14:paraId="7B61E339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75570222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Remember that children get a wide range of benefits f</w:t>
      </w:r>
      <w:r w:rsidR="008E6CE9" w:rsidRPr="00E570AC">
        <w:rPr>
          <w:color w:val="auto"/>
          <w:szCs w:val="22"/>
        </w:rPr>
        <w:t xml:space="preserve">rom participating in one of our </w:t>
      </w:r>
      <w:r w:rsidRPr="00E570AC">
        <w:rPr>
          <w:color w:val="auto"/>
          <w:szCs w:val="22"/>
        </w:rPr>
        <w:t xml:space="preserve">sports, including making friends, having regular exercise and developing new skills. It’s not all about winning. </w:t>
      </w:r>
    </w:p>
    <w:p w14:paraId="25F9B915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783E0F4D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Not enter poolside or interrupt training or competitions unless in an emergency situation.</w:t>
      </w:r>
    </w:p>
    <w:p w14:paraId="7FDDF168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00832D7A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Talk to your child and ensure they understand the rules of the club and the sport.</w:t>
      </w:r>
    </w:p>
    <w:p w14:paraId="43745D30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6227D94C" w14:textId="77777777" w:rsidR="00FA3750" w:rsidRPr="00E570AC" w:rsidRDefault="00FA3750" w:rsidP="008E6CE9">
      <w:pPr>
        <w:pStyle w:val="SEBodytext"/>
        <w:numPr>
          <w:ilvl w:val="0"/>
          <w:numId w:val="36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Ensure your child understands the Athlete Code of Conduct.</w:t>
      </w:r>
    </w:p>
    <w:p w14:paraId="2DC81C44" w14:textId="77777777" w:rsidR="008E6CE9" w:rsidRPr="00E570AC" w:rsidRDefault="008E6CE9" w:rsidP="008E6CE9">
      <w:pPr>
        <w:pStyle w:val="SEBodytext"/>
        <w:rPr>
          <w:color w:val="auto"/>
          <w:szCs w:val="22"/>
        </w:rPr>
      </w:pPr>
    </w:p>
    <w:p w14:paraId="70F12681" w14:textId="1C567899" w:rsidR="00FA3750" w:rsidRPr="00E570AC" w:rsidRDefault="00FA3750" w:rsidP="008E6CE9">
      <w:pPr>
        <w:pStyle w:val="SEBodytext"/>
        <w:rPr>
          <w:color w:val="auto"/>
          <w:szCs w:val="22"/>
        </w:rPr>
      </w:pPr>
      <w:r w:rsidRPr="00E570AC">
        <w:rPr>
          <w:color w:val="auto"/>
          <w:szCs w:val="22"/>
        </w:rPr>
        <w:t xml:space="preserve">We expect certain standards of </w:t>
      </w:r>
      <w:r w:rsidR="00B30E2C" w:rsidRPr="00E570AC">
        <w:rPr>
          <w:color w:val="auto"/>
          <w:szCs w:val="22"/>
        </w:rPr>
        <w:t>behavior</w:t>
      </w:r>
      <w:r w:rsidRPr="00E570AC">
        <w:rPr>
          <w:color w:val="auto"/>
          <w:szCs w:val="22"/>
        </w:rPr>
        <w:t xml:space="preserve"> from all club members as well as parents/guardians/grandparents. </w:t>
      </w:r>
    </w:p>
    <w:p w14:paraId="6E5F1FD7" w14:textId="77777777" w:rsidR="008E6CE9" w:rsidRPr="00E570AC" w:rsidRDefault="008E6CE9" w:rsidP="00FA3750">
      <w:pPr>
        <w:pStyle w:val="SEBodytext"/>
        <w:rPr>
          <w:color w:val="auto"/>
          <w:szCs w:val="22"/>
        </w:rPr>
      </w:pPr>
    </w:p>
    <w:p w14:paraId="52557A68" w14:textId="77777777" w:rsidR="00FA3750" w:rsidRPr="00E570AC" w:rsidRDefault="00FA3750" w:rsidP="00FA3750">
      <w:pPr>
        <w:pStyle w:val="SEBodytext"/>
        <w:rPr>
          <w:color w:val="auto"/>
          <w:szCs w:val="22"/>
        </w:rPr>
      </w:pPr>
      <w:r w:rsidRPr="00E570AC">
        <w:rPr>
          <w:color w:val="auto"/>
          <w:szCs w:val="22"/>
        </w:rPr>
        <w:t>By agreeing to this Code of Conduct you agree to:</w:t>
      </w:r>
    </w:p>
    <w:p w14:paraId="3445D900" w14:textId="77777777" w:rsidR="008E6CE9" w:rsidRPr="00E570AC" w:rsidRDefault="008E6CE9" w:rsidP="00FA3750">
      <w:pPr>
        <w:pStyle w:val="SEBodytext"/>
        <w:rPr>
          <w:color w:val="auto"/>
          <w:szCs w:val="22"/>
        </w:rPr>
      </w:pPr>
    </w:p>
    <w:p w14:paraId="76A29A15" w14:textId="77777777" w:rsidR="00FA3750" w:rsidRPr="00E570AC" w:rsidRDefault="00FA3750" w:rsidP="008E6CE9">
      <w:pPr>
        <w:pStyle w:val="SEBodytext"/>
        <w:numPr>
          <w:ilvl w:val="0"/>
          <w:numId w:val="35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Behave positively as a spectator at training or competitions and treat others with respect.</w:t>
      </w:r>
    </w:p>
    <w:p w14:paraId="56FE0399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69DCFB0B" w14:textId="77777777" w:rsidR="00FA3750" w:rsidRPr="00E570AC" w:rsidRDefault="00FA3750" w:rsidP="008E6CE9">
      <w:pPr>
        <w:pStyle w:val="SEBodytext"/>
        <w:numPr>
          <w:ilvl w:val="0"/>
          <w:numId w:val="35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Give encouragement to your child well and provide support when they are struggling.</w:t>
      </w:r>
    </w:p>
    <w:p w14:paraId="5D97B581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201AEDE8" w14:textId="77777777" w:rsidR="00FA3750" w:rsidRPr="00E570AC" w:rsidRDefault="00FA3750" w:rsidP="008E6CE9">
      <w:pPr>
        <w:pStyle w:val="SEBodytext"/>
        <w:numPr>
          <w:ilvl w:val="0"/>
          <w:numId w:val="35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Respect and celebrate differences in the club and not discriminate against anyone else on the grounds of gender, race, sexual orientation, faith, ability, or any other relevant characteristic.</w:t>
      </w:r>
    </w:p>
    <w:p w14:paraId="4425A12B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72A4B7D3" w14:textId="77777777" w:rsidR="00FA3750" w:rsidRPr="00E570AC" w:rsidRDefault="00FA3750" w:rsidP="008E6CE9">
      <w:pPr>
        <w:pStyle w:val="SEBodytext"/>
        <w:numPr>
          <w:ilvl w:val="0"/>
          <w:numId w:val="35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Respect anyone competing for other teams at competitions.</w:t>
      </w:r>
    </w:p>
    <w:p w14:paraId="342D0540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3E2F3BCC" w14:textId="77777777" w:rsidR="00FA3750" w:rsidRPr="00E570AC" w:rsidRDefault="00FA3750" w:rsidP="008E6CE9">
      <w:pPr>
        <w:pStyle w:val="SEBodytext"/>
        <w:numPr>
          <w:ilvl w:val="0"/>
          <w:numId w:val="35"/>
        </w:numPr>
        <w:rPr>
          <w:color w:val="auto"/>
          <w:szCs w:val="22"/>
        </w:rPr>
      </w:pPr>
      <w:r w:rsidRPr="00E570AC">
        <w:rPr>
          <w:color w:val="auto"/>
          <w:szCs w:val="22"/>
        </w:rPr>
        <w:t>Respect all volunteers, committee members, coaches and teachers at the club.</w:t>
      </w:r>
    </w:p>
    <w:p w14:paraId="3515C8E4" w14:textId="77777777" w:rsidR="008E6CE9" w:rsidRPr="00E570AC" w:rsidRDefault="008E6CE9" w:rsidP="008E6CE9">
      <w:pPr>
        <w:pStyle w:val="SEBodytext"/>
        <w:ind w:left="720"/>
        <w:rPr>
          <w:color w:val="auto"/>
          <w:szCs w:val="22"/>
        </w:rPr>
      </w:pPr>
    </w:p>
    <w:p w14:paraId="1FC8AD1E" w14:textId="75193424" w:rsidR="00FA3750" w:rsidRPr="00E570AC" w:rsidRDefault="00FA3750" w:rsidP="008E6CE9">
      <w:pPr>
        <w:pStyle w:val="SEBodytext"/>
        <w:numPr>
          <w:ilvl w:val="0"/>
          <w:numId w:val="35"/>
        </w:numPr>
        <w:rPr>
          <w:color w:val="auto"/>
          <w:szCs w:val="22"/>
        </w:rPr>
      </w:pPr>
      <w:r w:rsidRPr="00E570AC">
        <w:rPr>
          <w:color w:val="auto"/>
          <w:szCs w:val="22"/>
        </w:rPr>
        <w:t xml:space="preserve">Understand that the use of abusive or inappropriate language, bullying, physical </w:t>
      </w:r>
      <w:r w:rsidR="00477F4A" w:rsidRPr="00E570AC">
        <w:rPr>
          <w:color w:val="auto"/>
          <w:szCs w:val="22"/>
        </w:rPr>
        <w:t>violence,</w:t>
      </w:r>
      <w:r w:rsidRPr="00E570AC">
        <w:rPr>
          <w:color w:val="auto"/>
          <w:szCs w:val="22"/>
        </w:rPr>
        <w:t xml:space="preserve"> or any other </w:t>
      </w:r>
      <w:r w:rsidR="00B30E2C" w:rsidRPr="00E570AC">
        <w:rPr>
          <w:color w:val="auto"/>
          <w:szCs w:val="22"/>
        </w:rPr>
        <w:t>behavior</w:t>
      </w:r>
      <w:r w:rsidRPr="00E570AC">
        <w:rPr>
          <w:color w:val="auto"/>
          <w:szCs w:val="22"/>
        </w:rPr>
        <w:t xml:space="preserve"> which hurts others will not be tolerated at the club.</w:t>
      </w:r>
    </w:p>
    <w:p w14:paraId="70A62D04" w14:textId="77777777" w:rsidR="008E6CE9" w:rsidRPr="00E570AC" w:rsidRDefault="008E6CE9" w:rsidP="00FA3750">
      <w:pPr>
        <w:pStyle w:val="SEBodytext"/>
        <w:rPr>
          <w:color w:val="auto"/>
          <w:szCs w:val="22"/>
        </w:rPr>
      </w:pPr>
    </w:p>
    <w:p w14:paraId="3219D97B" w14:textId="77777777" w:rsidR="00C30EE2" w:rsidRPr="00E570AC" w:rsidRDefault="00FA3750" w:rsidP="00FA3750">
      <w:pPr>
        <w:pStyle w:val="SEBodytext"/>
        <w:rPr>
          <w:color w:val="auto"/>
          <w:szCs w:val="22"/>
        </w:rPr>
      </w:pPr>
      <w:r w:rsidRPr="00E570AC">
        <w:rPr>
          <w:color w:val="auto"/>
          <w:szCs w:val="22"/>
        </w:rPr>
        <w:t xml:space="preserve">Breaches of this Code of Conduct will result in disciplinary action being taken against you by the club committee and any </w:t>
      </w:r>
      <w:r w:rsidR="00C12BE7" w:rsidRPr="00E570AC">
        <w:rPr>
          <w:color w:val="auto"/>
          <w:szCs w:val="22"/>
        </w:rPr>
        <w:t>behavior</w:t>
      </w:r>
      <w:r w:rsidRPr="00E570AC">
        <w:rPr>
          <w:color w:val="auto"/>
          <w:szCs w:val="22"/>
        </w:rPr>
        <w:t xml:space="preserve"> which may be a criminal offence will be reported to Police and any other relevant authority, by the club.</w:t>
      </w:r>
    </w:p>
    <w:p w14:paraId="24B9143C" w14:textId="77777777" w:rsidR="00FA3750" w:rsidRPr="00E570AC" w:rsidRDefault="00FA3750" w:rsidP="00FA3750">
      <w:pPr>
        <w:pStyle w:val="SEBodytext"/>
        <w:rPr>
          <w:color w:val="auto"/>
          <w:szCs w:val="22"/>
        </w:rPr>
      </w:pPr>
    </w:p>
    <w:tbl>
      <w:tblPr>
        <w:tblStyle w:val="TableGridLight1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80"/>
        <w:gridCol w:w="7030"/>
      </w:tblGrid>
      <w:tr w:rsidR="00E570AC" w:rsidRPr="00E570AC" w14:paraId="3156A627" w14:textId="77777777" w:rsidTr="00B15F93">
        <w:trPr>
          <w:trHeight w:val="25"/>
        </w:trPr>
        <w:tc>
          <w:tcPr>
            <w:tcW w:w="1980" w:type="dxa"/>
            <w:shd w:val="clear" w:color="auto" w:fill="E7E6E6" w:themeFill="background2"/>
          </w:tcPr>
          <w:p w14:paraId="6B49FF63" w14:textId="77777777" w:rsidR="00B15F93" w:rsidRPr="00E570AC" w:rsidRDefault="00FA3750" w:rsidP="00FA3750">
            <w:pPr>
              <w:pStyle w:val="SEBodytext"/>
              <w:rPr>
                <w:color w:val="auto"/>
                <w:szCs w:val="22"/>
              </w:rPr>
            </w:pPr>
            <w:r w:rsidRPr="00E570AC">
              <w:rPr>
                <w:color w:val="auto"/>
                <w:szCs w:val="22"/>
              </w:rPr>
              <w:t>Name of child/children</w:t>
            </w:r>
          </w:p>
        </w:tc>
        <w:tc>
          <w:tcPr>
            <w:tcW w:w="7030" w:type="dxa"/>
            <w:shd w:val="clear" w:color="auto" w:fill="FFFFFF" w:themeFill="background1"/>
          </w:tcPr>
          <w:p w14:paraId="10D75EA5" w14:textId="77777777" w:rsidR="00B15F93" w:rsidRPr="00E570AC" w:rsidRDefault="00B15F93" w:rsidP="00A31195">
            <w:pPr>
              <w:pStyle w:val="SEBodytext"/>
              <w:rPr>
                <w:color w:val="auto"/>
                <w:szCs w:val="22"/>
              </w:rPr>
            </w:pPr>
          </w:p>
        </w:tc>
      </w:tr>
      <w:tr w:rsidR="00E570AC" w:rsidRPr="00E570AC" w14:paraId="2DC10762" w14:textId="77777777" w:rsidTr="00B15F93">
        <w:tc>
          <w:tcPr>
            <w:tcW w:w="1980" w:type="dxa"/>
            <w:shd w:val="clear" w:color="auto" w:fill="E7E6E6" w:themeFill="background2"/>
          </w:tcPr>
          <w:p w14:paraId="6430E136" w14:textId="77777777" w:rsidR="00B15F93" w:rsidRPr="00E570AC" w:rsidRDefault="00FA3750" w:rsidP="00A31195">
            <w:pPr>
              <w:pStyle w:val="SEBodytext"/>
              <w:rPr>
                <w:color w:val="auto"/>
                <w:szCs w:val="22"/>
              </w:rPr>
            </w:pPr>
            <w:r w:rsidRPr="00E570AC">
              <w:rPr>
                <w:color w:val="auto"/>
                <w:szCs w:val="22"/>
              </w:rPr>
              <w:t xml:space="preserve">Signature of parent/guardian </w:t>
            </w:r>
          </w:p>
        </w:tc>
        <w:tc>
          <w:tcPr>
            <w:tcW w:w="7030" w:type="dxa"/>
            <w:shd w:val="clear" w:color="auto" w:fill="FFFFFF" w:themeFill="background1"/>
          </w:tcPr>
          <w:p w14:paraId="423CB38D" w14:textId="77777777" w:rsidR="00B15F93" w:rsidRPr="00E570AC" w:rsidRDefault="00B15F93" w:rsidP="00A31195">
            <w:pPr>
              <w:pStyle w:val="SEBodytext"/>
              <w:rPr>
                <w:color w:val="auto"/>
                <w:szCs w:val="22"/>
              </w:rPr>
            </w:pPr>
          </w:p>
        </w:tc>
      </w:tr>
    </w:tbl>
    <w:p w14:paraId="6145084D" w14:textId="77777777" w:rsidR="00C30EE2" w:rsidRDefault="00C30EE2" w:rsidP="00A31195">
      <w:pPr>
        <w:pStyle w:val="SEBodytext"/>
      </w:pPr>
    </w:p>
    <w:sectPr w:rsidR="00C30EE2" w:rsidSect="00E45A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E048A" w14:textId="77777777" w:rsidR="008A2366" w:rsidRDefault="008A2366" w:rsidP="00362075">
      <w:r>
        <w:separator/>
      </w:r>
    </w:p>
  </w:endnote>
  <w:endnote w:type="continuationSeparator" w:id="0">
    <w:p w14:paraId="647DCB70" w14:textId="77777777" w:rsidR="008A2366" w:rsidRDefault="008A2366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3CC9" w14:textId="77777777" w:rsidR="00B30E2C" w:rsidRDefault="00B30E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12709" w14:textId="77777777" w:rsidR="00B30E2C" w:rsidRDefault="00B30E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1518" w14:textId="77777777" w:rsidR="00B30E2C" w:rsidRDefault="00B30E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B2C2E" w14:textId="77777777" w:rsidR="008A2366" w:rsidRDefault="008A2366" w:rsidP="00362075">
      <w:r>
        <w:separator/>
      </w:r>
    </w:p>
  </w:footnote>
  <w:footnote w:type="continuationSeparator" w:id="0">
    <w:p w14:paraId="13C13E44" w14:textId="77777777" w:rsidR="008A2366" w:rsidRDefault="008A2366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C4101" w14:textId="3EDDDDD0" w:rsidR="00B30E2C" w:rsidRPr="00477F4A" w:rsidRDefault="00477F4A" w:rsidP="00477F4A">
    <w:pPr>
      <w:pStyle w:val="Header"/>
    </w:pPr>
    <w:r>
      <w:rPr>
        <w:color w:val="DA312A" w:themeColor="accent1"/>
        <w:sz w:val="56"/>
        <w:szCs w:val="48"/>
      </w:rPr>
      <w:fldChar w:fldCharType="begin" w:fldLock="1"/>
    </w:r>
    <w:r>
      <w:rPr>
        <w:color w:val="DA312A" w:themeColor="accent1"/>
        <w:sz w:val="56"/>
        <w:szCs w:val="48"/>
      </w:rPr>
      <w:instrText xml:space="preserve"> DOCPROPERTY bjHeaderEvenPageDocProperty \* MERGEFORMAT </w:instrText>
    </w:r>
    <w:r>
      <w:rPr>
        <w:color w:val="DA312A" w:themeColor="accent1"/>
        <w:sz w:val="56"/>
        <w:szCs w:val="48"/>
      </w:rPr>
      <w:fldChar w:fldCharType="separate"/>
    </w:r>
    <w:r w:rsidRPr="00B30E2C">
      <w:rPr>
        <w:rFonts w:cs="Arial"/>
        <w:bCs/>
        <w:color w:val="F00000"/>
        <w:sz w:val="20"/>
        <w:szCs w:val="20"/>
      </w:rPr>
      <w:t>Classification:</w:t>
    </w:r>
    <w:r w:rsidRPr="00B30E2C">
      <w:rPr>
        <w:rFonts w:cs="Arial"/>
        <w:bCs/>
        <w:color w:val="000000"/>
        <w:sz w:val="20"/>
        <w:szCs w:val="20"/>
      </w:rPr>
      <w:t xml:space="preserve">UNCLASSIFIED </w:t>
    </w:r>
    <w:r>
      <w:rPr>
        <w:color w:val="DA312A" w:themeColor="accent1"/>
        <w:sz w:val="56"/>
        <w:szCs w:val="4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19669" w14:textId="22FCF98A" w:rsidR="00362075" w:rsidRPr="004951BA" w:rsidRDefault="00477F4A" w:rsidP="00477F4A">
    <w:pPr>
      <w:pStyle w:val="Header"/>
    </w:pPr>
    <w:r>
      <w:rPr>
        <w:color w:val="DA312A" w:themeColor="accent1"/>
        <w:sz w:val="56"/>
        <w:szCs w:val="48"/>
      </w:rPr>
      <w:fldChar w:fldCharType="begin" w:fldLock="1"/>
    </w:r>
    <w:r>
      <w:rPr>
        <w:color w:val="DA312A" w:themeColor="accent1"/>
        <w:sz w:val="56"/>
        <w:szCs w:val="48"/>
      </w:rPr>
      <w:instrText xml:space="preserve"> DOCPROPERTY bjHeaderBothDocProperty \* MERGEFORMAT </w:instrText>
    </w:r>
    <w:r>
      <w:rPr>
        <w:color w:val="DA312A" w:themeColor="accent1"/>
        <w:sz w:val="56"/>
        <w:szCs w:val="48"/>
      </w:rPr>
      <w:fldChar w:fldCharType="separate"/>
    </w:r>
    <w:r w:rsidRPr="00B30E2C">
      <w:rPr>
        <w:rFonts w:cs="Arial"/>
        <w:bCs/>
        <w:color w:val="F00000"/>
        <w:sz w:val="20"/>
        <w:szCs w:val="20"/>
      </w:rPr>
      <w:t>Classification:</w:t>
    </w:r>
    <w:r w:rsidRPr="00B30E2C">
      <w:rPr>
        <w:rFonts w:cs="Arial"/>
        <w:bCs/>
        <w:color w:val="000000"/>
        <w:sz w:val="20"/>
        <w:szCs w:val="20"/>
      </w:rPr>
      <w:t xml:space="preserve">UNCLASSIFIED </w:t>
    </w:r>
    <w:r>
      <w:rPr>
        <w:color w:val="DA312A" w:themeColor="accent1"/>
        <w:sz w:val="56"/>
        <w:szCs w:val="48"/>
      </w:rPr>
      <w:fldChar w:fldCharType="end"/>
    </w:r>
    <w:r w:rsidR="004951B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AC97DC7" wp14:editId="4EEB3C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8400" cy="10652400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A234C" w14:textId="6E2D4FB2" w:rsidR="00FC2D02" w:rsidRDefault="00477F4A" w:rsidP="00477F4A">
    <w:pPr>
      <w:tabs>
        <w:tab w:val="right" w:pos="9020"/>
      </w:tabs>
      <w:rPr>
        <w:noProof/>
        <w:lang w:eastAsia="en-GB"/>
      </w:rPr>
    </w:pPr>
    <w:r w:rsidRPr="00477F4A">
      <w:rPr>
        <w:noProof/>
        <w:color w:val="DA312A" w:themeColor="accent1"/>
        <w:sz w:val="56"/>
        <w:szCs w:val="48"/>
        <w:lang w:eastAsia="en-GB"/>
      </w:rPr>
      <w:fldChar w:fldCharType="begin" w:fldLock="1"/>
    </w:r>
    <w:r w:rsidRPr="00477F4A">
      <w:rPr>
        <w:noProof/>
        <w:color w:val="DA312A" w:themeColor="accent1"/>
        <w:sz w:val="56"/>
        <w:szCs w:val="48"/>
        <w:lang w:eastAsia="en-GB"/>
      </w:rPr>
      <w:instrText xml:space="preserve"> DOCPROPERTY bjHeaderFirstPageDocProperty \* MERGEFORMAT </w:instrText>
    </w:r>
    <w:r w:rsidRPr="00477F4A">
      <w:rPr>
        <w:noProof/>
        <w:color w:val="DA312A" w:themeColor="accent1"/>
        <w:sz w:val="56"/>
        <w:szCs w:val="48"/>
        <w:lang w:eastAsia="en-GB"/>
      </w:rPr>
      <w:fldChar w:fldCharType="separate"/>
    </w:r>
    <w:r w:rsidRPr="00477F4A">
      <w:rPr>
        <w:rFonts w:cs="Arial"/>
        <w:bCs/>
        <w:noProof/>
        <w:color w:val="F00000"/>
        <w:sz w:val="20"/>
        <w:szCs w:val="20"/>
        <w:lang w:eastAsia="en-GB"/>
      </w:rPr>
      <w:t>Classification:</w:t>
    </w:r>
    <w:r w:rsidRPr="00477F4A">
      <w:rPr>
        <w:rFonts w:cs="Arial"/>
        <w:bCs/>
        <w:noProof/>
        <w:color w:val="000000"/>
        <w:sz w:val="20"/>
        <w:szCs w:val="20"/>
        <w:lang w:eastAsia="en-GB"/>
      </w:rPr>
      <w:t xml:space="preserve">UNCLASSIFIED </w:t>
    </w:r>
    <w:r w:rsidRPr="00477F4A">
      <w:rPr>
        <w:noProof/>
        <w:color w:val="DA312A" w:themeColor="accent1"/>
        <w:sz w:val="56"/>
        <w:szCs w:val="48"/>
        <w:lang w:eastAsia="en-GB"/>
      </w:rPr>
      <w:fldChar w:fldCharType="end"/>
    </w:r>
    <w:r w:rsidR="00B30E2C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187269C" wp14:editId="38AC2C16">
          <wp:simplePos x="0" y="0"/>
          <wp:positionH relativeFrom="page">
            <wp:posOffset>-186690</wp:posOffset>
          </wp:positionH>
          <wp:positionV relativeFrom="page">
            <wp:posOffset>-274320</wp:posOffset>
          </wp:positionV>
          <wp:extent cx="7951470" cy="11247120"/>
          <wp:effectExtent l="1905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1470" cy="11247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9657EF" w14:textId="77777777" w:rsidR="00B30E2C" w:rsidRDefault="00B30E2C" w:rsidP="00C12BE7">
    <w:pPr>
      <w:tabs>
        <w:tab w:val="right" w:pos="9020"/>
      </w:tabs>
      <w:rPr>
        <w:noProof/>
        <w:lang w:eastAsia="en-GB"/>
      </w:rPr>
    </w:pPr>
  </w:p>
  <w:p w14:paraId="03C442BA" w14:textId="77777777" w:rsidR="00B30E2C" w:rsidRDefault="00B30E2C" w:rsidP="00C12BE7">
    <w:pPr>
      <w:tabs>
        <w:tab w:val="right" w:pos="9020"/>
      </w:tabs>
      <w:rPr>
        <w:noProof/>
        <w:lang w:eastAsia="en-GB"/>
      </w:rPr>
    </w:pPr>
  </w:p>
  <w:p w14:paraId="16811642" w14:textId="77777777" w:rsidR="00B30E2C" w:rsidRDefault="00B30E2C" w:rsidP="00C12BE7">
    <w:pPr>
      <w:tabs>
        <w:tab w:val="right" w:pos="9020"/>
      </w:tabs>
      <w:rPr>
        <w:noProof/>
        <w:lang w:eastAsia="en-GB"/>
      </w:rPr>
    </w:pPr>
  </w:p>
  <w:p w14:paraId="48A90708" w14:textId="0BFA2F8C" w:rsidR="0034381D" w:rsidRDefault="00B30E2C" w:rsidP="00C12BE7">
    <w:pPr>
      <w:tabs>
        <w:tab w:val="right" w:pos="9020"/>
      </w:tabs>
      <w:rPr>
        <w:noProof/>
        <w:lang w:eastAsia="en-GB"/>
      </w:rPr>
    </w:pPr>
    <w:r>
      <w:rPr>
        <w:noProof/>
      </w:rPr>
      <w:drawing>
        <wp:inline distT="0" distB="0" distL="0" distR="0" wp14:anchorId="210EFB0A" wp14:editId="58464B7A">
          <wp:extent cx="4392000" cy="1080000"/>
          <wp:effectExtent l="0" t="0" r="0" b="6350"/>
          <wp:docPr id="2115661136" name="Picture 2115661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2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D58CF7" wp14:editId="1DF9BA16">
          <wp:extent cx="1064260" cy="1078450"/>
          <wp:effectExtent l="0" t="0" r="254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69" cy="108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BE7">
      <w:rPr>
        <w:noProof/>
        <w:lang w:eastAsia="en-GB"/>
      </w:rPr>
      <w:tab/>
    </w:r>
  </w:p>
  <w:p w14:paraId="177F9161" w14:textId="77777777" w:rsidR="00362075" w:rsidRDefault="00362075" w:rsidP="00C128B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38E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686B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5A8E8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C84D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6BC7F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B6C3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DFAEE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469F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7EA8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B0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BD04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7D6D2E"/>
    <w:multiLevelType w:val="hybridMultilevel"/>
    <w:tmpl w:val="20E69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B67B63"/>
    <w:multiLevelType w:val="hybridMultilevel"/>
    <w:tmpl w:val="D07A9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ED2"/>
    <w:multiLevelType w:val="hybridMultilevel"/>
    <w:tmpl w:val="ACAE3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F41CD6"/>
    <w:multiLevelType w:val="hybridMultilevel"/>
    <w:tmpl w:val="E70A1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8A5320"/>
    <w:multiLevelType w:val="hybridMultilevel"/>
    <w:tmpl w:val="C3BC7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75FBB"/>
    <w:multiLevelType w:val="hybridMultilevel"/>
    <w:tmpl w:val="A4805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DE133F"/>
    <w:multiLevelType w:val="hybridMultilevel"/>
    <w:tmpl w:val="33103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753C29"/>
    <w:multiLevelType w:val="hybridMultilevel"/>
    <w:tmpl w:val="7C2C0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A80752"/>
    <w:multiLevelType w:val="hybridMultilevel"/>
    <w:tmpl w:val="2BDAA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530C70"/>
    <w:multiLevelType w:val="hybridMultilevel"/>
    <w:tmpl w:val="A3568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86666"/>
    <w:multiLevelType w:val="hybridMultilevel"/>
    <w:tmpl w:val="2B48E7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E25AB7"/>
    <w:multiLevelType w:val="hybridMultilevel"/>
    <w:tmpl w:val="C0203C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FB700B"/>
    <w:multiLevelType w:val="hybridMultilevel"/>
    <w:tmpl w:val="3BB61F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5F3DEB"/>
    <w:multiLevelType w:val="hybridMultilevel"/>
    <w:tmpl w:val="4F04C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B35B3B"/>
    <w:multiLevelType w:val="hybridMultilevel"/>
    <w:tmpl w:val="3CDC0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42F1C"/>
    <w:multiLevelType w:val="hybridMultilevel"/>
    <w:tmpl w:val="F37C73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7C1C76"/>
    <w:multiLevelType w:val="hybridMultilevel"/>
    <w:tmpl w:val="0F0C8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32358"/>
    <w:multiLevelType w:val="hybridMultilevel"/>
    <w:tmpl w:val="66E4D9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732F6"/>
    <w:multiLevelType w:val="hybridMultilevel"/>
    <w:tmpl w:val="877AD5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6A17B3"/>
    <w:multiLevelType w:val="hybridMultilevel"/>
    <w:tmpl w:val="3E46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455E"/>
    <w:multiLevelType w:val="hybridMultilevel"/>
    <w:tmpl w:val="BB7C3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2F4"/>
    <w:multiLevelType w:val="hybridMultilevel"/>
    <w:tmpl w:val="632C1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93352"/>
    <w:multiLevelType w:val="hybridMultilevel"/>
    <w:tmpl w:val="3ABA6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F0905"/>
    <w:multiLevelType w:val="hybridMultilevel"/>
    <w:tmpl w:val="58A40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164B2"/>
    <w:multiLevelType w:val="hybridMultilevel"/>
    <w:tmpl w:val="A7EE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971531">
    <w:abstractNumId w:val="0"/>
  </w:num>
  <w:num w:numId="2" w16cid:durableId="1813448583">
    <w:abstractNumId w:val="18"/>
  </w:num>
  <w:num w:numId="3" w16cid:durableId="1261714300">
    <w:abstractNumId w:val="1"/>
  </w:num>
  <w:num w:numId="4" w16cid:durableId="427190313">
    <w:abstractNumId w:val="2"/>
  </w:num>
  <w:num w:numId="5" w16cid:durableId="1957758852">
    <w:abstractNumId w:val="3"/>
  </w:num>
  <w:num w:numId="6" w16cid:durableId="171991973">
    <w:abstractNumId w:val="4"/>
  </w:num>
  <w:num w:numId="7" w16cid:durableId="526866276">
    <w:abstractNumId w:val="9"/>
  </w:num>
  <w:num w:numId="8" w16cid:durableId="908153597">
    <w:abstractNumId w:val="5"/>
  </w:num>
  <w:num w:numId="9" w16cid:durableId="1289164403">
    <w:abstractNumId w:val="6"/>
  </w:num>
  <w:num w:numId="10" w16cid:durableId="466974083">
    <w:abstractNumId w:val="7"/>
  </w:num>
  <w:num w:numId="11" w16cid:durableId="2091659597">
    <w:abstractNumId w:val="8"/>
  </w:num>
  <w:num w:numId="12" w16cid:durableId="97648645">
    <w:abstractNumId w:val="10"/>
  </w:num>
  <w:num w:numId="13" w16cid:durableId="1226138328">
    <w:abstractNumId w:val="21"/>
  </w:num>
  <w:num w:numId="14" w16cid:durableId="260185699">
    <w:abstractNumId w:val="11"/>
  </w:num>
  <w:num w:numId="15" w16cid:durableId="1790389376">
    <w:abstractNumId w:val="20"/>
  </w:num>
  <w:num w:numId="16" w16cid:durableId="1209996782">
    <w:abstractNumId w:val="13"/>
  </w:num>
  <w:num w:numId="17" w16cid:durableId="473911657">
    <w:abstractNumId w:val="29"/>
  </w:num>
  <w:num w:numId="18" w16cid:durableId="893008571">
    <w:abstractNumId w:val="28"/>
  </w:num>
  <w:num w:numId="19" w16cid:durableId="96490879">
    <w:abstractNumId w:val="22"/>
  </w:num>
  <w:num w:numId="20" w16cid:durableId="295454464">
    <w:abstractNumId w:val="30"/>
  </w:num>
  <w:num w:numId="21" w16cid:durableId="421218790">
    <w:abstractNumId w:val="34"/>
  </w:num>
  <w:num w:numId="22" w16cid:durableId="1072235726">
    <w:abstractNumId w:val="14"/>
  </w:num>
  <w:num w:numId="23" w16cid:durableId="2147357689">
    <w:abstractNumId w:val="23"/>
  </w:num>
  <w:num w:numId="24" w16cid:durableId="17047147">
    <w:abstractNumId w:val="26"/>
  </w:num>
  <w:num w:numId="25" w16cid:durableId="1118913360">
    <w:abstractNumId w:val="24"/>
  </w:num>
  <w:num w:numId="26" w16cid:durableId="754783526">
    <w:abstractNumId w:val="15"/>
  </w:num>
  <w:num w:numId="27" w16cid:durableId="1010764519">
    <w:abstractNumId w:val="19"/>
  </w:num>
  <w:num w:numId="28" w16cid:durableId="1349988398">
    <w:abstractNumId w:val="25"/>
  </w:num>
  <w:num w:numId="29" w16cid:durableId="302276963">
    <w:abstractNumId w:val="32"/>
  </w:num>
  <w:num w:numId="30" w16cid:durableId="29690439">
    <w:abstractNumId w:val="31"/>
  </w:num>
  <w:num w:numId="31" w16cid:durableId="1093818092">
    <w:abstractNumId w:val="35"/>
  </w:num>
  <w:num w:numId="32" w16cid:durableId="940717889">
    <w:abstractNumId w:val="27"/>
  </w:num>
  <w:num w:numId="33" w16cid:durableId="229851605">
    <w:abstractNumId w:val="16"/>
  </w:num>
  <w:num w:numId="34" w16cid:durableId="400761281">
    <w:abstractNumId w:val="33"/>
  </w:num>
  <w:num w:numId="35" w16cid:durableId="1380593664">
    <w:abstractNumId w:val="17"/>
  </w:num>
  <w:num w:numId="36" w16cid:durableId="21375240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195"/>
    <w:rsid w:val="000041DC"/>
    <w:rsid w:val="00007A7A"/>
    <w:rsid w:val="00016A47"/>
    <w:rsid w:val="00060A78"/>
    <w:rsid w:val="00085D89"/>
    <w:rsid w:val="00092C6F"/>
    <w:rsid w:val="0009450E"/>
    <w:rsid w:val="000C33E6"/>
    <w:rsid w:val="000C6160"/>
    <w:rsid w:val="000D1CD1"/>
    <w:rsid w:val="001272BD"/>
    <w:rsid w:val="00141251"/>
    <w:rsid w:val="0016606E"/>
    <w:rsid w:val="001A2FE6"/>
    <w:rsid w:val="001E4C2C"/>
    <w:rsid w:val="001F1ECD"/>
    <w:rsid w:val="001F3C6B"/>
    <w:rsid w:val="002009CC"/>
    <w:rsid w:val="002053B4"/>
    <w:rsid w:val="00217387"/>
    <w:rsid w:val="00234F63"/>
    <w:rsid w:val="00257FE3"/>
    <w:rsid w:val="002A4BF2"/>
    <w:rsid w:val="002B6D1D"/>
    <w:rsid w:val="00321BB7"/>
    <w:rsid w:val="0034381D"/>
    <w:rsid w:val="00362075"/>
    <w:rsid w:val="00365C10"/>
    <w:rsid w:val="00375E80"/>
    <w:rsid w:val="003801CE"/>
    <w:rsid w:val="003A24E1"/>
    <w:rsid w:val="003A39B8"/>
    <w:rsid w:val="003B0BEF"/>
    <w:rsid w:val="003B517C"/>
    <w:rsid w:val="003E014B"/>
    <w:rsid w:val="00411C1F"/>
    <w:rsid w:val="00446F92"/>
    <w:rsid w:val="004772C3"/>
    <w:rsid w:val="00477F4A"/>
    <w:rsid w:val="00486571"/>
    <w:rsid w:val="004951BA"/>
    <w:rsid w:val="004E0C8E"/>
    <w:rsid w:val="0051288B"/>
    <w:rsid w:val="005433DB"/>
    <w:rsid w:val="00572F3E"/>
    <w:rsid w:val="005B68F7"/>
    <w:rsid w:val="005E1233"/>
    <w:rsid w:val="00613BA9"/>
    <w:rsid w:val="0061767F"/>
    <w:rsid w:val="0064190C"/>
    <w:rsid w:val="006571A7"/>
    <w:rsid w:val="00672FDA"/>
    <w:rsid w:val="00673E3A"/>
    <w:rsid w:val="00675A34"/>
    <w:rsid w:val="00695506"/>
    <w:rsid w:val="006A1ED9"/>
    <w:rsid w:val="006A5551"/>
    <w:rsid w:val="006B45DF"/>
    <w:rsid w:val="006D0C1A"/>
    <w:rsid w:val="006D37C3"/>
    <w:rsid w:val="006D588D"/>
    <w:rsid w:val="00726A85"/>
    <w:rsid w:val="007435EB"/>
    <w:rsid w:val="007509CB"/>
    <w:rsid w:val="00771C78"/>
    <w:rsid w:val="007C299C"/>
    <w:rsid w:val="007C3E0C"/>
    <w:rsid w:val="007F25AB"/>
    <w:rsid w:val="00826110"/>
    <w:rsid w:val="008A2366"/>
    <w:rsid w:val="008A4C85"/>
    <w:rsid w:val="008E6CE9"/>
    <w:rsid w:val="00905F20"/>
    <w:rsid w:val="00951A9E"/>
    <w:rsid w:val="0096076A"/>
    <w:rsid w:val="009A4E4B"/>
    <w:rsid w:val="009E67AA"/>
    <w:rsid w:val="00A0159A"/>
    <w:rsid w:val="00A05DB1"/>
    <w:rsid w:val="00A31195"/>
    <w:rsid w:val="00A5049E"/>
    <w:rsid w:val="00A62402"/>
    <w:rsid w:val="00A62D6D"/>
    <w:rsid w:val="00A6416C"/>
    <w:rsid w:val="00AA6540"/>
    <w:rsid w:val="00AB39C0"/>
    <w:rsid w:val="00B14FC3"/>
    <w:rsid w:val="00B15F93"/>
    <w:rsid w:val="00B30E2C"/>
    <w:rsid w:val="00BC63FE"/>
    <w:rsid w:val="00BE0D2A"/>
    <w:rsid w:val="00C128B8"/>
    <w:rsid w:val="00C12BE7"/>
    <w:rsid w:val="00C15E06"/>
    <w:rsid w:val="00C30EE2"/>
    <w:rsid w:val="00C32209"/>
    <w:rsid w:val="00C32D0F"/>
    <w:rsid w:val="00C42653"/>
    <w:rsid w:val="00C439EA"/>
    <w:rsid w:val="00C821C6"/>
    <w:rsid w:val="00C87272"/>
    <w:rsid w:val="00C96269"/>
    <w:rsid w:val="00CF026C"/>
    <w:rsid w:val="00CF4961"/>
    <w:rsid w:val="00D12534"/>
    <w:rsid w:val="00D33147"/>
    <w:rsid w:val="00D56269"/>
    <w:rsid w:val="00D7708A"/>
    <w:rsid w:val="00DE01C1"/>
    <w:rsid w:val="00DE79D9"/>
    <w:rsid w:val="00DF5C1F"/>
    <w:rsid w:val="00E40B9B"/>
    <w:rsid w:val="00E45A45"/>
    <w:rsid w:val="00E555DC"/>
    <w:rsid w:val="00E570AC"/>
    <w:rsid w:val="00F13822"/>
    <w:rsid w:val="00F66B14"/>
    <w:rsid w:val="00FA3750"/>
    <w:rsid w:val="00FC2D02"/>
    <w:rsid w:val="00FD544A"/>
    <w:rsid w:val="00FE366B"/>
    <w:rsid w:val="00FF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AEFBEFD"/>
  <w15:docId w15:val="{956DEC10-E409-40C8-9366-A77DBE05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272"/>
    <w:rPr>
      <w:rFonts w:eastAsiaTheme="minorEastAsia"/>
      <w:color w:val="494949" w:themeColor="text1"/>
      <w:sz w:val="22"/>
    </w:rPr>
  </w:style>
  <w:style w:type="paragraph" w:styleId="Heading1">
    <w:name w:val="heading 1"/>
    <w:aliases w:val="SE Heading 1,Large body copy header"/>
    <w:basedOn w:val="Normal"/>
    <w:next w:val="Normal"/>
    <w:link w:val="Heading1Char"/>
    <w:autoRedefine/>
    <w:uiPriority w:val="9"/>
    <w:qFormat/>
    <w:rsid w:val="004951BA"/>
    <w:pPr>
      <w:keepNext/>
      <w:keepLines/>
      <w:spacing w:before="240"/>
      <w:outlineLvl w:val="0"/>
    </w:pPr>
    <w:rPr>
      <w:rFonts w:eastAsiaTheme="majorEastAsia" w:cstheme="majorBidi"/>
      <w:color w:val="00809F" w:themeColor="accent3"/>
      <w:sz w:val="28"/>
      <w:szCs w:val="28"/>
    </w:rPr>
  </w:style>
  <w:style w:type="paragraph" w:styleId="Heading2">
    <w:name w:val="heading 2"/>
    <w:aliases w:val="SE Heading 2,Small body copy headers"/>
    <w:basedOn w:val="Heading1"/>
    <w:next w:val="Normal"/>
    <w:link w:val="Heading2Char"/>
    <w:autoRedefine/>
    <w:uiPriority w:val="9"/>
    <w:unhideWhenUsed/>
    <w:qFormat/>
    <w:rsid w:val="003A39B8"/>
    <w:pPr>
      <w:outlineLvl w:val="1"/>
    </w:pPr>
    <w:rPr>
      <w:b/>
      <w:color w:val="494949" w:themeColor="tex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6D5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4951BA"/>
    <w:rPr>
      <w:color w:val="DA312A" w:themeColor="accent1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4951BA"/>
    <w:pPr>
      <w:spacing w:before="120" w:after="120"/>
    </w:pPr>
    <w:rPr>
      <w:color w:val="00809F" w:themeColor="accent3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060A78"/>
    <w:rPr>
      <w:lang w:val="en-US"/>
    </w:rPr>
  </w:style>
  <w:style w:type="character" w:customStyle="1" w:styleId="Heading1Char">
    <w:name w:val="Heading 1 Char"/>
    <w:aliases w:val="SE Heading 1 Char,Large body copy header Char"/>
    <w:basedOn w:val="DefaultParagraphFont"/>
    <w:link w:val="Heading1"/>
    <w:uiPriority w:val="9"/>
    <w:rsid w:val="004951BA"/>
    <w:rPr>
      <w:rFonts w:eastAsiaTheme="majorEastAsia" w:cstheme="majorBidi"/>
      <w:color w:val="00809F" w:themeColor="accent3"/>
      <w:sz w:val="28"/>
      <w:szCs w:val="28"/>
    </w:rPr>
  </w:style>
  <w:style w:type="character" w:customStyle="1" w:styleId="Heading2Char">
    <w:name w:val="Heading 2 Char"/>
    <w:aliases w:val="SE Heading 2 Char,Small body copy headers Char"/>
    <w:basedOn w:val="DefaultParagraphFont"/>
    <w:link w:val="Heading2"/>
    <w:uiPriority w:val="9"/>
    <w:rsid w:val="003A39B8"/>
    <w:rPr>
      <w:rFonts w:eastAsiaTheme="majorEastAsia" w:cstheme="majorBidi"/>
      <w:b/>
      <w:color w:val="494949" w:themeColor="text1"/>
      <w:sz w:val="22"/>
      <w:szCs w:val="22"/>
    </w:rPr>
  </w:style>
  <w:style w:type="table" w:customStyle="1" w:styleId="PlainTable31">
    <w:name w:val="Plain Table 31"/>
    <w:basedOn w:val="TableNormal"/>
    <w:uiPriority w:val="43"/>
    <w:rsid w:val="002B6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3A3A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ESmallbodycopyheader">
    <w:name w:val="SE Small body copy header"/>
    <w:aliases w:val="Accent 2"/>
    <w:basedOn w:val="Heading2"/>
    <w:autoRedefine/>
    <w:qFormat/>
    <w:rsid w:val="004951BA"/>
    <w:rPr>
      <w:color w:val="00809F" w:themeColor="accent3"/>
    </w:rPr>
  </w:style>
  <w:style w:type="paragraph" w:customStyle="1" w:styleId="SEtablecontent">
    <w:name w:val="SE table content"/>
    <w:basedOn w:val="SEBodytext"/>
    <w:autoRedefine/>
    <w:qFormat/>
    <w:rsid w:val="001E4C2C"/>
    <w:pPr>
      <w:spacing w:line="280" w:lineRule="exact"/>
    </w:pPr>
    <w:rPr>
      <w:sz w:val="20"/>
      <w:szCs w:val="20"/>
    </w:rPr>
  </w:style>
  <w:style w:type="paragraph" w:customStyle="1" w:styleId="SEtableheadersbar">
    <w:name w:val="SE table headers bar"/>
    <w:basedOn w:val="SEBodytext"/>
    <w:autoRedefine/>
    <w:qFormat/>
    <w:rsid w:val="00411C1F"/>
    <w:pPr>
      <w:spacing w:line="280" w:lineRule="exact"/>
    </w:pPr>
    <w:rPr>
      <w:color w:val="FFFFFF" w:themeColor="background1"/>
    </w:rPr>
  </w:style>
  <w:style w:type="paragraph" w:styleId="Footer">
    <w:name w:val="footer"/>
    <w:aliases w:val="SE Footer"/>
    <w:basedOn w:val="Normal"/>
    <w:link w:val="FooterChar"/>
    <w:autoRedefine/>
    <w:uiPriority w:val="99"/>
    <w:unhideWhenUsed/>
    <w:rsid w:val="003E014B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aliases w:val="SE Footer Char"/>
    <w:basedOn w:val="DefaultParagraphFont"/>
    <w:link w:val="Footer"/>
    <w:uiPriority w:val="99"/>
    <w:rsid w:val="003E014B"/>
    <w:rPr>
      <w:color w:val="494949" w:themeColor="text1"/>
      <w:sz w:val="16"/>
    </w:rPr>
  </w:style>
  <w:style w:type="table" w:styleId="TableGrid">
    <w:name w:val="Table Grid"/>
    <w:basedOn w:val="TableNormal"/>
    <w:uiPriority w:val="39"/>
    <w:rsid w:val="00A50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1">
    <w:name w:val="Grid Table 41"/>
    <w:aliases w:val="SE Grid Table"/>
    <w:basedOn w:val="TableNormal"/>
    <w:uiPriority w:val="49"/>
    <w:rsid w:val="001E4C2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49494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GridTable31">
    <w:name w:val="Grid Table 31"/>
    <w:basedOn w:val="TableNormal"/>
    <w:uiPriority w:val="48"/>
    <w:rsid w:val="0064190C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customStyle="1" w:styleId="GridTable7Colorful1">
    <w:name w:val="Grid Table 7 Colorful1"/>
    <w:basedOn w:val="TableNormal"/>
    <w:uiPriority w:val="52"/>
    <w:rsid w:val="0064190C"/>
    <w:rPr>
      <w:color w:val="494949" w:themeColor="text1"/>
    </w:rPr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  <w:insideV w:val="single" w:sz="4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  <w:tblStylePr w:type="neCell">
      <w:tblPr/>
      <w:tcPr>
        <w:tcBorders>
          <w:bottom w:val="single" w:sz="4" w:space="0" w:color="919191" w:themeColor="text1" w:themeTint="99"/>
        </w:tcBorders>
      </w:tcPr>
    </w:tblStylePr>
    <w:tblStylePr w:type="nwCell">
      <w:tblPr/>
      <w:tcPr>
        <w:tcBorders>
          <w:bottom w:val="single" w:sz="4" w:space="0" w:color="919191" w:themeColor="text1" w:themeTint="99"/>
        </w:tcBorders>
      </w:tcPr>
    </w:tblStylePr>
    <w:tblStylePr w:type="seCell">
      <w:tblPr/>
      <w:tcPr>
        <w:tcBorders>
          <w:top w:val="single" w:sz="4" w:space="0" w:color="919191" w:themeColor="text1" w:themeTint="99"/>
        </w:tcBorders>
      </w:tcPr>
    </w:tblStylePr>
    <w:tblStylePr w:type="swCell">
      <w:tblPr/>
      <w:tcPr>
        <w:tcBorders>
          <w:top w:val="single" w:sz="4" w:space="0" w:color="919191" w:themeColor="text1" w:themeTint="99"/>
        </w:tcBorders>
      </w:tcPr>
    </w:tblStylePr>
  </w:style>
  <w:style w:type="table" w:customStyle="1" w:styleId="ListTable1Light1">
    <w:name w:val="List Table 1 Light1"/>
    <w:basedOn w:val="TableNormal"/>
    <w:uiPriority w:val="46"/>
    <w:rsid w:val="006419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ListTable21">
    <w:name w:val="List Table 21"/>
    <w:basedOn w:val="TableNormal"/>
    <w:uiPriority w:val="47"/>
    <w:rsid w:val="0064190C"/>
    <w:tblPr>
      <w:tblStyleRowBandSize w:val="1"/>
      <w:tblStyleColBandSize w:val="1"/>
      <w:tblBorders>
        <w:top w:val="single" w:sz="4" w:space="0" w:color="919191" w:themeColor="text1" w:themeTint="99"/>
        <w:bottom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GridTable21">
    <w:name w:val="Grid Table 21"/>
    <w:basedOn w:val="TableNormal"/>
    <w:uiPriority w:val="47"/>
    <w:rsid w:val="0064190C"/>
    <w:tblPr>
      <w:tblStyleRowBandSize w:val="1"/>
      <w:tblStyleColBandSize w:val="1"/>
      <w:tblBorders>
        <w:top w:val="single" w:sz="2" w:space="0" w:color="919191" w:themeColor="text1" w:themeTint="99"/>
        <w:bottom w:val="single" w:sz="2" w:space="0" w:color="919191" w:themeColor="text1" w:themeTint="99"/>
        <w:insideH w:val="single" w:sz="2" w:space="0" w:color="919191" w:themeColor="text1" w:themeTint="99"/>
        <w:insideV w:val="single" w:sz="2" w:space="0" w:color="91919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919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PlainTable51">
    <w:name w:val="Plain Table 51"/>
    <w:basedOn w:val="TableNormal"/>
    <w:uiPriority w:val="45"/>
    <w:rsid w:val="002B6D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3A3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3A3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3A3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3A3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B6B6B6" w:themeColor="text1" w:themeTint="66"/>
        <w:left w:val="single" w:sz="4" w:space="0" w:color="B6B6B6" w:themeColor="text1" w:themeTint="66"/>
        <w:bottom w:val="single" w:sz="4" w:space="0" w:color="B6B6B6" w:themeColor="text1" w:themeTint="66"/>
        <w:right w:val="single" w:sz="4" w:space="0" w:color="B6B6B6" w:themeColor="text1" w:themeTint="66"/>
        <w:insideH w:val="single" w:sz="4" w:space="0" w:color="B6B6B6" w:themeColor="text1" w:themeTint="66"/>
        <w:insideV w:val="single" w:sz="4" w:space="0" w:color="B6B6B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919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F0ACA9" w:themeColor="accent1" w:themeTint="66"/>
        <w:left w:val="single" w:sz="4" w:space="0" w:color="F0ACA9" w:themeColor="accent1" w:themeTint="66"/>
        <w:bottom w:val="single" w:sz="4" w:space="0" w:color="F0ACA9" w:themeColor="accent1" w:themeTint="66"/>
        <w:right w:val="single" w:sz="4" w:space="0" w:color="F0ACA9" w:themeColor="accent1" w:themeTint="66"/>
        <w:insideH w:val="single" w:sz="4" w:space="0" w:color="F0ACA9" w:themeColor="accent1" w:themeTint="66"/>
        <w:insideV w:val="single" w:sz="4" w:space="0" w:color="F0ACA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8837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837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2B6D1D"/>
    <w:tblPr>
      <w:tblStyleRowBandSize w:val="1"/>
      <w:tblStyleColBandSize w:val="1"/>
      <w:tblBorders>
        <w:top w:val="single" w:sz="4" w:space="0" w:color="57D7FF" w:themeColor="accent2" w:themeTint="66"/>
        <w:left w:val="single" w:sz="4" w:space="0" w:color="57D7FF" w:themeColor="accent2" w:themeTint="66"/>
        <w:bottom w:val="single" w:sz="4" w:space="0" w:color="57D7FF" w:themeColor="accent2" w:themeTint="66"/>
        <w:right w:val="single" w:sz="4" w:space="0" w:color="57D7FF" w:themeColor="accent2" w:themeTint="66"/>
        <w:insideH w:val="single" w:sz="4" w:space="0" w:color="57D7FF" w:themeColor="accent2" w:themeTint="66"/>
        <w:insideV w:val="single" w:sz="4" w:space="0" w:color="57D7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3C3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21">
    <w:name w:val="Grid Table 2 - Accent 21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03C3FF" w:themeColor="accent2" w:themeTint="99"/>
        <w:bottom w:val="single" w:sz="2" w:space="0" w:color="03C3FF" w:themeColor="accent2" w:themeTint="99"/>
        <w:insideH w:val="single" w:sz="2" w:space="0" w:color="03C3FF" w:themeColor="accent2" w:themeTint="99"/>
        <w:insideV w:val="single" w:sz="2" w:space="0" w:color="03C3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3C3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3C3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2" w:themeFillTint="33"/>
      </w:tcPr>
    </w:tblStylePr>
    <w:tblStylePr w:type="band1Horz">
      <w:tblPr/>
      <w:tcPr>
        <w:shd w:val="clear" w:color="auto" w:fill="ABEBFF" w:themeFill="accent2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E05768" w:themeColor="accent5" w:themeTint="99"/>
        <w:bottom w:val="single" w:sz="2" w:space="0" w:color="E05768" w:themeColor="accent5" w:themeTint="99"/>
        <w:insideH w:val="single" w:sz="2" w:space="0" w:color="E05768" w:themeColor="accent5" w:themeTint="99"/>
        <w:insideV w:val="single" w:sz="2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57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57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5D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312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312A" w:themeFill="accent1"/>
      </w:tcPr>
    </w:tblStylePr>
    <w:tblStylePr w:type="band1Vert">
      <w:tblPr/>
      <w:tcPr>
        <w:shd w:val="clear" w:color="auto" w:fill="F0ACA9" w:themeFill="accent1" w:themeFillTint="66"/>
      </w:tcPr>
    </w:tblStylePr>
    <w:tblStylePr w:type="band1Horz">
      <w:tblPr/>
      <w:tcPr>
        <w:shd w:val="clear" w:color="auto" w:fill="F0ACA9" w:themeFill="accent1" w:themeFillTint="66"/>
      </w:tcPr>
    </w:tblStylePr>
  </w:style>
  <w:style w:type="table" w:customStyle="1" w:styleId="GridTable5Dark1">
    <w:name w:val="Grid Table 5 Dark1"/>
    <w:basedOn w:val="TableNormal"/>
    <w:uiPriority w:val="50"/>
    <w:rsid w:val="002B6D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494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4949" w:themeFill="text1"/>
      </w:tcPr>
    </w:tblStylePr>
    <w:tblStylePr w:type="band1Vert">
      <w:tblPr/>
      <w:tcPr>
        <w:shd w:val="clear" w:color="auto" w:fill="B6B6B6" w:themeFill="text1" w:themeFillTint="66"/>
      </w:tcPr>
    </w:tblStylePr>
    <w:tblStylePr w:type="band1Horz">
      <w:tblPr/>
      <w:tcPr>
        <w:shd w:val="clear" w:color="auto" w:fill="B6B6B6" w:themeFill="text1" w:themeFillTint="66"/>
      </w:tcPr>
    </w:tblStylePr>
  </w:style>
  <w:style w:type="table" w:customStyle="1" w:styleId="PlainTable41">
    <w:name w:val="Plain Table 41"/>
    <w:basedOn w:val="TableNormal"/>
    <w:uiPriority w:val="44"/>
    <w:rsid w:val="002B6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2B6D1D"/>
    <w:tblPr>
      <w:tblStyleRowBandSize w:val="1"/>
      <w:tblStyleColBandSize w:val="1"/>
      <w:tblBorders>
        <w:top w:val="single" w:sz="4" w:space="0" w:color="A3A3A3" w:themeColor="text1" w:themeTint="80"/>
        <w:bottom w:val="single" w:sz="4" w:space="0" w:color="A3A3A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A3A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2Vert">
      <w:tblPr/>
      <w:tcPr>
        <w:tcBorders>
          <w:left w:val="single" w:sz="4" w:space="0" w:color="A3A3A3" w:themeColor="text1" w:themeTint="80"/>
          <w:right w:val="single" w:sz="4" w:space="0" w:color="A3A3A3" w:themeColor="text1" w:themeTint="80"/>
        </w:tcBorders>
      </w:tcPr>
    </w:tblStylePr>
    <w:tblStylePr w:type="band1Horz">
      <w:tblPr/>
      <w:tcPr>
        <w:tcBorders>
          <w:top w:val="single" w:sz="4" w:space="0" w:color="A3A3A3" w:themeColor="text1" w:themeTint="80"/>
          <w:bottom w:val="single" w:sz="4" w:space="0" w:color="A3A3A3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2B6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2B6D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2-Accent41">
    <w:name w:val="Grid Table 2 - Accent 41"/>
    <w:basedOn w:val="TableNormal"/>
    <w:uiPriority w:val="47"/>
    <w:rsid w:val="002B6D1D"/>
    <w:tblPr>
      <w:tblStyleRowBandSize w:val="1"/>
      <w:tblStyleColBandSize w:val="1"/>
      <w:tblBorders>
        <w:top w:val="single" w:sz="2" w:space="0" w:color="B2DEEE" w:themeColor="accent4" w:themeTint="99"/>
        <w:bottom w:val="single" w:sz="2" w:space="0" w:color="B2DEEE" w:themeColor="accent4" w:themeTint="99"/>
        <w:insideH w:val="single" w:sz="2" w:space="0" w:color="B2DEEE" w:themeColor="accent4" w:themeTint="99"/>
        <w:insideV w:val="single" w:sz="2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EE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EE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</w:style>
  <w:style w:type="table" w:customStyle="1" w:styleId="GridTable3-Accent41">
    <w:name w:val="Grid Table 3 - Accent 41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B2DEEE" w:themeColor="accent4" w:themeTint="99"/>
        <w:left w:val="single" w:sz="4" w:space="0" w:color="B2DEEE" w:themeColor="accent4" w:themeTint="99"/>
        <w:bottom w:val="single" w:sz="4" w:space="0" w:color="B2DEEE" w:themeColor="accent4" w:themeTint="99"/>
        <w:right w:val="single" w:sz="4" w:space="0" w:color="B2DEEE" w:themeColor="accent4" w:themeTint="99"/>
        <w:insideH w:val="single" w:sz="4" w:space="0" w:color="B2DEEE" w:themeColor="accent4" w:themeTint="99"/>
        <w:insideV w:val="single" w:sz="4" w:space="0" w:color="B2DEE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F4F9" w:themeFill="accent4" w:themeFillTint="33"/>
      </w:tcPr>
    </w:tblStylePr>
    <w:tblStylePr w:type="band1Horz">
      <w:tblPr/>
      <w:tcPr>
        <w:shd w:val="clear" w:color="auto" w:fill="E5F4F9" w:themeFill="accent4" w:themeFillTint="33"/>
      </w:tcPr>
    </w:tblStylePr>
    <w:tblStylePr w:type="neCell">
      <w:tblPr/>
      <w:tcPr>
        <w:tcBorders>
          <w:bottom w:val="single" w:sz="4" w:space="0" w:color="B2DEEE" w:themeColor="accent4" w:themeTint="99"/>
        </w:tcBorders>
      </w:tcPr>
    </w:tblStylePr>
    <w:tblStylePr w:type="nwCell">
      <w:tblPr/>
      <w:tcPr>
        <w:tcBorders>
          <w:bottom w:val="single" w:sz="4" w:space="0" w:color="B2DEEE" w:themeColor="accent4" w:themeTint="99"/>
        </w:tcBorders>
      </w:tcPr>
    </w:tblStylePr>
    <w:tblStylePr w:type="seCell">
      <w:tblPr/>
      <w:tcPr>
        <w:tcBorders>
          <w:top w:val="single" w:sz="4" w:space="0" w:color="B2DEEE" w:themeColor="accent4" w:themeTint="99"/>
        </w:tcBorders>
      </w:tcPr>
    </w:tblStylePr>
    <w:tblStylePr w:type="swCell">
      <w:tblPr/>
      <w:tcPr>
        <w:tcBorders>
          <w:top w:val="single" w:sz="4" w:space="0" w:color="B2DEEE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E05768" w:themeColor="accent5" w:themeTint="99"/>
        <w:left w:val="single" w:sz="4" w:space="0" w:color="E05768" w:themeColor="accent5" w:themeTint="99"/>
        <w:bottom w:val="single" w:sz="4" w:space="0" w:color="E05768" w:themeColor="accent5" w:themeTint="99"/>
        <w:right w:val="single" w:sz="4" w:space="0" w:color="E05768" w:themeColor="accent5" w:themeTint="99"/>
        <w:insideH w:val="single" w:sz="4" w:space="0" w:color="E05768" w:themeColor="accent5" w:themeTint="99"/>
        <w:insideV w:val="single" w:sz="4" w:space="0" w:color="E057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7CC" w:themeFill="accent5" w:themeFillTint="33"/>
      </w:tcPr>
    </w:tblStylePr>
    <w:tblStylePr w:type="band1Horz">
      <w:tblPr/>
      <w:tcPr>
        <w:shd w:val="clear" w:color="auto" w:fill="F4C7CC" w:themeFill="accent5" w:themeFillTint="33"/>
      </w:tcPr>
    </w:tblStylePr>
    <w:tblStylePr w:type="neCell">
      <w:tblPr/>
      <w:tcPr>
        <w:tcBorders>
          <w:bottom w:val="single" w:sz="4" w:space="0" w:color="E05768" w:themeColor="accent5" w:themeTint="99"/>
        </w:tcBorders>
      </w:tcPr>
    </w:tblStylePr>
    <w:tblStylePr w:type="nwCell">
      <w:tblPr/>
      <w:tcPr>
        <w:tcBorders>
          <w:bottom w:val="single" w:sz="4" w:space="0" w:color="E05768" w:themeColor="accent5" w:themeTint="99"/>
        </w:tcBorders>
      </w:tcPr>
    </w:tblStylePr>
    <w:tblStylePr w:type="seCell">
      <w:tblPr/>
      <w:tcPr>
        <w:tcBorders>
          <w:top w:val="single" w:sz="4" w:space="0" w:color="E05768" w:themeColor="accent5" w:themeTint="99"/>
        </w:tcBorders>
      </w:tcPr>
    </w:tblStylePr>
    <w:tblStylePr w:type="swCell">
      <w:tblPr/>
      <w:tcPr>
        <w:tcBorders>
          <w:top w:val="single" w:sz="4" w:space="0" w:color="E05768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2B6D1D"/>
    <w:tblPr>
      <w:tblStyleRowBandSize w:val="1"/>
      <w:tblStyleColBandSize w:val="1"/>
      <w:tblBorders>
        <w:top w:val="single" w:sz="4" w:space="0" w:color="D2D2D1" w:themeColor="accent6" w:themeTint="99"/>
        <w:left w:val="single" w:sz="4" w:space="0" w:color="D2D2D1" w:themeColor="accent6" w:themeTint="99"/>
        <w:bottom w:val="single" w:sz="4" w:space="0" w:color="D2D2D1" w:themeColor="accent6" w:themeTint="99"/>
        <w:right w:val="single" w:sz="4" w:space="0" w:color="D2D2D1" w:themeColor="accent6" w:themeTint="99"/>
        <w:insideH w:val="single" w:sz="4" w:space="0" w:color="D2D2D1" w:themeColor="accent6" w:themeTint="99"/>
        <w:insideV w:val="single" w:sz="4" w:space="0" w:color="D2D2D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0EF" w:themeFill="accent6" w:themeFillTint="33"/>
      </w:tcPr>
    </w:tblStylePr>
    <w:tblStylePr w:type="band1Horz">
      <w:tblPr/>
      <w:tcPr>
        <w:shd w:val="clear" w:color="auto" w:fill="F0F0EF" w:themeFill="accent6" w:themeFillTint="33"/>
      </w:tcPr>
    </w:tblStylePr>
    <w:tblStylePr w:type="neCell">
      <w:tblPr/>
      <w:tcPr>
        <w:tcBorders>
          <w:bottom w:val="single" w:sz="4" w:space="0" w:color="D2D2D1" w:themeColor="accent6" w:themeTint="99"/>
        </w:tcBorders>
      </w:tcPr>
    </w:tblStylePr>
    <w:tblStylePr w:type="nwCell">
      <w:tblPr/>
      <w:tcPr>
        <w:tcBorders>
          <w:bottom w:val="single" w:sz="4" w:space="0" w:color="D2D2D1" w:themeColor="accent6" w:themeTint="99"/>
        </w:tcBorders>
      </w:tcPr>
    </w:tblStylePr>
    <w:tblStylePr w:type="seCell">
      <w:tblPr/>
      <w:tcPr>
        <w:tcBorders>
          <w:top w:val="single" w:sz="4" w:space="0" w:color="D2D2D1" w:themeColor="accent6" w:themeTint="99"/>
        </w:tcBorders>
      </w:tcPr>
    </w:tblStylePr>
    <w:tblStylePr w:type="swCell">
      <w:tblPr/>
      <w:tcPr>
        <w:tcBorders>
          <w:top w:val="single" w:sz="4" w:space="0" w:color="D2D2D1" w:themeColor="accent6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2B6D1D"/>
    <w:tblPr>
      <w:tblStyleRowBandSize w:val="1"/>
      <w:tblStyleColBandSize w:val="1"/>
      <w:tblBorders>
        <w:top w:val="single" w:sz="4" w:space="0" w:color="E8837F" w:themeColor="accent1" w:themeTint="99"/>
        <w:left w:val="single" w:sz="4" w:space="0" w:color="E8837F" w:themeColor="accent1" w:themeTint="99"/>
        <w:bottom w:val="single" w:sz="4" w:space="0" w:color="E8837F" w:themeColor="accent1" w:themeTint="99"/>
        <w:right w:val="single" w:sz="4" w:space="0" w:color="E8837F" w:themeColor="accent1" w:themeTint="99"/>
        <w:insideH w:val="single" w:sz="4" w:space="0" w:color="E8837F" w:themeColor="accent1" w:themeTint="99"/>
        <w:insideV w:val="single" w:sz="4" w:space="0" w:color="E8837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A312A" w:themeColor="accent1"/>
          <w:left w:val="single" w:sz="4" w:space="0" w:color="DA312A" w:themeColor="accent1"/>
          <w:bottom w:val="single" w:sz="4" w:space="0" w:color="DA312A" w:themeColor="accent1"/>
          <w:right w:val="single" w:sz="4" w:space="0" w:color="DA312A" w:themeColor="accent1"/>
          <w:insideH w:val="nil"/>
          <w:insideV w:val="nil"/>
        </w:tcBorders>
        <w:shd w:val="clear" w:color="auto" w:fill="DA312A" w:themeFill="accent1"/>
      </w:tcPr>
    </w:tblStylePr>
    <w:tblStylePr w:type="lastRow">
      <w:rPr>
        <w:b/>
        <w:bCs/>
      </w:rPr>
      <w:tblPr/>
      <w:tcPr>
        <w:tcBorders>
          <w:top w:val="double" w:sz="4" w:space="0" w:color="DA312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5D4" w:themeFill="accent1" w:themeFillTint="33"/>
      </w:tcPr>
    </w:tblStylePr>
    <w:tblStylePr w:type="band1Horz">
      <w:tblPr/>
      <w:tcPr>
        <w:shd w:val="clear" w:color="auto" w:fill="F7D5D4" w:themeFill="accent1" w:themeFillTint="33"/>
      </w:tcPr>
    </w:tblStylePr>
  </w:style>
  <w:style w:type="table" w:customStyle="1" w:styleId="SETable">
    <w:name w:val="SE Table"/>
    <w:basedOn w:val="TableNormal"/>
    <w:uiPriority w:val="99"/>
    <w:rsid w:val="00E45A45"/>
    <w:tblPr/>
  </w:style>
  <w:style w:type="table" w:customStyle="1" w:styleId="ListTable41">
    <w:name w:val="List Table 41"/>
    <w:basedOn w:val="TableNormal"/>
    <w:uiPriority w:val="49"/>
    <w:rsid w:val="00321BB7"/>
    <w:tblPr>
      <w:tblStyleRowBandSize w:val="1"/>
      <w:tblStyleColBandSize w:val="1"/>
      <w:tblBorders>
        <w:top w:val="single" w:sz="4" w:space="0" w:color="919191" w:themeColor="text1" w:themeTint="99"/>
        <w:left w:val="single" w:sz="4" w:space="0" w:color="919191" w:themeColor="text1" w:themeTint="99"/>
        <w:bottom w:val="single" w:sz="4" w:space="0" w:color="919191" w:themeColor="text1" w:themeTint="99"/>
        <w:right w:val="single" w:sz="4" w:space="0" w:color="919191" w:themeColor="text1" w:themeTint="99"/>
        <w:insideH w:val="single" w:sz="4" w:space="0" w:color="919191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4949" w:themeColor="text1"/>
          <w:left w:val="single" w:sz="4" w:space="0" w:color="494949" w:themeColor="text1"/>
          <w:bottom w:val="single" w:sz="4" w:space="0" w:color="494949" w:themeColor="text1"/>
          <w:right w:val="single" w:sz="4" w:space="0" w:color="494949" w:themeColor="text1"/>
          <w:insideH w:val="nil"/>
        </w:tcBorders>
        <w:shd w:val="clear" w:color="auto" w:fill="494949" w:themeFill="text1"/>
      </w:tcPr>
    </w:tblStylePr>
    <w:tblStylePr w:type="lastRow">
      <w:rPr>
        <w:b/>
        <w:bCs/>
      </w:rPr>
      <w:tblPr/>
      <w:tcPr>
        <w:tcBorders>
          <w:top w:val="double" w:sz="4" w:space="0" w:color="91919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text1" w:themeFillTint="33"/>
      </w:tcPr>
    </w:tblStylePr>
    <w:tblStylePr w:type="band1Horz">
      <w:tblPr/>
      <w:tcPr>
        <w:shd w:val="clear" w:color="auto" w:fill="DADADA" w:themeFill="text1" w:themeFillTint="33"/>
      </w:tcPr>
    </w:tblStylePr>
  </w:style>
  <w:style w:type="table" w:customStyle="1" w:styleId="SEtable0">
    <w:name w:val="SE table"/>
    <w:basedOn w:val="TableNormal"/>
    <w:uiPriority w:val="99"/>
    <w:rsid w:val="005E1233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85" w:type="dxa"/>
        <w:left w:w="85" w:type="dxa"/>
        <w:bottom w:w="85" w:type="dxa"/>
        <w:right w:w="85" w:type="dxa"/>
      </w:tcMar>
    </w:tcPr>
    <w:tblStylePr w:type="firstRow">
      <w:rPr>
        <w:rFonts w:ascii="Arial" w:hAnsi="Arial"/>
        <w:b w:val="0"/>
        <w:i w:val="0"/>
        <w:color w:val="FFFFFF" w:themeColor="background1"/>
        <w:sz w:val="20"/>
      </w:rPr>
      <w:tblPr/>
      <w:tcPr>
        <w:shd w:val="clear" w:color="auto" w:fill="494949" w:themeFill="text1"/>
      </w:tcPr>
    </w:tblStylePr>
    <w:tblStylePr w:type="band1Vert">
      <w:rPr>
        <w:color w:val="494949" w:themeColor="text1"/>
      </w:rPr>
    </w:tblStylePr>
    <w:tblStylePr w:type="band1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FFFFF"/>
      </w:tcPr>
    </w:tblStylePr>
    <w:tblStylePr w:type="band2Horz">
      <w:rPr>
        <w:rFonts w:ascii="Arial" w:hAnsi="Arial"/>
        <w:b w:val="0"/>
        <w:i w:val="0"/>
        <w:color w:val="494949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styleId="TableGrid4">
    <w:name w:val="Table Grid 4"/>
    <w:basedOn w:val="TableNormal"/>
    <w:uiPriority w:val="99"/>
    <w:semiHidden/>
    <w:unhideWhenUsed/>
    <w:rsid w:val="00321B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6D588D"/>
    <w:rPr>
      <w:rFonts w:asciiTheme="majorHAnsi" w:eastAsiaTheme="majorEastAsia" w:hAnsiTheme="majorHAnsi" w:cstheme="majorBidi"/>
      <w:color w:val="6E1613" w:themeColor="accent1" w:themeShade="7F"/>
      <w:sz w:val="24"/>
    </w:rPr>
  </w:style>
  <w:style w:type="paragraph" w:customStyle="1" w:styleId="Default">
    <w:name w:val="Default"/>
    <w:rsid w:val="002009CC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2009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9CC"/>
  </w:style>
  <w:style w:type="paragraph" w:styleId="NoSpacing">
    <w:name w:val="No Spacing"/>
    <w:uiPriority w:val="1"/>
    <w:rsid w:val="002009CC"/>
  </w:style>
  <w:style w:type="paragraph" w:styleId="ListParagraph">
    <w:name w:val="List Paragraph"/>
    <w:basedOn w:val="Normal"/>
    <w:uiPriority w:val="34"/>
    <w:rsid w:val="002009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51BA"/>
    <w:rPr>
      <w:b/>
      <w:color w:val="00809F" w:themeColor="accent3"/>
      <w:u w:val="none"/>
    </w:rPr>
  </w:style>
  <w:style w:type="paragraph" w:styleId="Title">
    <w:name w:val="Title"/>
    <w:basedOn w:val="Normal"/>
    <w:next w:val="Normal"/>
    <w:link w:val="TitleChar"/>
    <w:uiPriority w:val="10"/>
    <w:rsid w:val="00C87272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72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wim England corporate">
      <a:dk1>
        <a:srgbClr val="494949"/>
      </a:dk1>
      <a:lt1>
        <a:srgbClr val="FFFFFF"/>
      </a:lt1>
      <a:dk2>
        <a:srgbClr val="494949"/>
      </a:dk2>
      <a:lt2>
        <a:srgbClr val="E7E6E6"/>
      </a:lt2>
      <a:accent1>
        <a:srgbClr val="DA312A"/>
      </a:accent1>
      <a:accent2>
        <a:srgbClr val="00455A"/>
      </a:accent2>
      <a:accent3>
        <a:srgbClr val="00809F"/>
      </a:accent3>
      <a:accent4>
        <a:srgbClr val="7FC9E4"/>
      </a:accent4>
      <a:accent5>
        <a:srgbClr val="991C2C"/>
      </a:accent5>
      <a:accent6>
        <a:srgbClr val="B4B4B3"/>
      </a:accent6>
      <a:hlink>
        <a:srgbClr val="00809F"/>
      </a:hlink>
      <a:folHlink>
        <a:srgbClr val="B4B4B3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sisl xmlns:xsd="http://www.w3.org/2001/XMLSchema" xmlns:xsi="http://www.w3.org/2001/XMLSchema-instance" xmlns="http://www.boldonjames.com/2008/01/sie/internal/label" sislVersion="0" policy="083da476-be4d-4e08-8a0c-df0654bf169a" origin="userSelected">
  <element uid="id_protective_marking_new_item_1" value=""/>
</sisl>
</file>

<file path=customXml/itemProps1.xml><?xml version="1.0" encoding="utf-8"?>
<ds:datastoreItem xmlns:ds="http://schemas.openxmlformats.org/officeDocument/2006/customXml" ds:itemID="{1F704CC5-A54B-4E6D-A74C-EAECF14BF4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C91813-A517-419D-B94F-AD405E0FE9F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</dc:creator>
  <cp:keywords/>
  <dc:description/>
  <cp:lastModifiedBy>Lillicrap, Scott</cp:lastModifiedBy>
  <cp:revision>4</cp:revision>
  <cp:lastPrinted>2017-03-27T15:21:00Z</cp:lastPrinted>
  <dcterms:created xsi:type="dcterms:W3CDTF">2024-12-12T12:23:00Z</dcterms:created>
  <dcterms:modified xsi:type="dcterms:W3CDTF">2024-12-12T13:52:00Z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22d77794-ade9-48f3-bf32-072b4267959a</vt:lpwstr>
  </property>
  <property fmtid="{D5CDD505-2E9C-101B-9397-08002B2CF9AE}" pid="3" name="bjSaver">
    <vt:lpwstr>s+I6SrHfOYDtYgokD+dqQGBxuv/VIq5J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policy="083da476-be4d-4e08-8a0c-df0654bf169a" origin="userSelected" xmlns="http://www.boldonj</vt:lpwstr>
  </property>
  <property fmtid="{D5CDD505-2E9C-101B-9397-08002B2CF9AE}" pid="5" name="bjDocumentLabelXML-0">
    <vt:lpwstr>ames.com/2008/01/sie/internal/label"&gt;&lt;element uid="id_protective_marking_new_item_1" value="" /&gt;&lt;/sisl&gt;</vt:lpwstr>
  </property>
  <property fmtid="{D5CDD505-2E9C-101B-9397-08002B2CF9AE}" pid="6" name="bjDocumentSecurityLabel">
    <vt:lpwstr> UNCLASSIFIED </vt:lpwstr>
  </property>
  <property fmtid="{D5CDD505-2E9C-101B-9397-08002B2CF9AE}" pid="7" name="Babcock_Classification">
    <vt:lpwstr>UNCLASSIFIED</vt:lpwstr>
  </property>
  <property fmtid="{D5CDD505-2E9C-101B-9397-08002B2CF9AE}" pid="8" name="bjClsUserRVM">
    <vt:lpwstr>[]</vt:lpwstr>
  </property>
  <property fmtid="{D5CDD505-2E9C-101B-9397-08002B2CF9AE}" pid="9" name="bjHeaderBothDocProperty">
    <vt:lpwstr>Classification:UNCLASSIFIED </vt:lpwstr>
  </property>
  <property fmtid="{D5CDD505-2E9C-101B-9397-08002B2CF9AE}" pid="10" name="bjHeaderFirstPageDocProperty">
    <vt:lpwstr>Classification:UNCLASSIFIED </vt:lpwstr>
  </property>
  <property fmtid="{D5CDD505-2E9C-101B-9397-08002B2CF9AE}" pid="11" name="bjHeaderEvenPageDocProperty">
    <vt:lpwstr>Classification:UNCLASSIFIED </vt:lpwstr>
  </property>
</Properties>
</file>